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Quintessential" w:cs="Quintessential" w:eastAsia="Quintessential" w:hAnsi="Quintessential"/>
          <w:b w:val="1"/>
          <w:sz w:val="32"/>
          <w:szCs w:val="32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sz w:val="32"/>
          <w:szCs w:val="32"/>
          <w:rtl w:val="0"/>
        </w:rPr>
        <w:t xml:space="preserve">Russellville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133 Chucky Mullins Memorial Drive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Russellville, Alabama 35653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(256) 331-2123    (256) 332-1880 fax</w:t>
      </w:r>
    </w:p>
    <w:p w:rsidR="00000000" w:rsidDel="00000000" w:rsidP="00000000" w:rsidRDefault="00000000" w:rsidRPr="00000000" w14:paraId="00000005">
      <w:pPr>
        <w:spacing w:after="0" w:lineRule="auto"/>
        <w:rPr>
          <w:rFonts w:ascii="Quintessential" w:cs="Quintessential" w:eastAsia="Quintessential" w:hAnsi="Quintessential"/>
          <w:b w:val="1"/>
          <w:sz w:val="20"/>
          <w:szCs w:val="20"/>
        </w:rPr>
      </w:pPr>
      <w:r w:rsidDel="00000000" w:rsidR="00000000" w:rsidRPr="00000000">
        <w:rPr>
          <w:rFonts w:ascii="Quintessential" w:cs="Quintessential" w:eastAsia="Quintessential" w:hAnsi="Quintessential"/>
          <w:sz w:val="20"/>
          <w:szCs w:val="20"/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 escuela Russellville Elementary y los padres de los estudiantes que están participando en las actividades, los servicios, y los programas que están financiados por título 1, la parte A de la Ley del 2015 Cada Estudiante Tiene Exito, están de acuerdo en que este pacto esboza como los padres, todo del personal de la escuela y los estudiantes compartirán la responsabilidad para mejorar el logro académico del estudiante y los medios por los cuales la escuela y los padres construirán y desarrollarán una asociación que ayudará a los niños a lograr los estándares excelentes del estado de Alabama. Este pacto de la escuela y los padres está en práctica durante el año escolar de 2019-2020.</w:t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 escuela Russellville Elementary hará:</w:t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1.  Ofrece un plan de estudios e instrucción de alto calidad en un ambiente comprensivo y efectivo que permite a los estudiantes que participan para satisfacer los niveles del estado de logro académico de la siguiente manera.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Utilizar un plan de estudios que está investigación basado y enseñado por los maestros profesionales de bien cualificados que permiten al estudiante satisfacer los estándares estatal y federal.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 una orientación para los padres y maestros al principio del año escolar para discutir el pacto y notificar a los padres de cambios que afectar el logro.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Aumentar comunicación entre los padres y los maestros mediante los boletines, páginas de web, y por las conferencias flexibles para padres y maestros.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Utilizar voluntarios de los padres para participar y observar las actividades de la clase.</w:t>
      </w:r>
    </w:p>
    <w:p w:rsidR="00000000" w:rsidDel="00000000" w:rsidP="00000000" w:rsidRDefault="00000000" w:rsidRPr="00000000" w14:paraId="0000000E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2.  Tener conferencias de padres y maestros durante que el pacto se discutirá referente el logro del estudiante individualmente.   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junta para los padres del estudiante de título 1 será tenido anualmente durante los meses de septiembre/octubre.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Conferencias de padre-maestro pueden ser tenido en cualquier otro tiempo que los padres o los maestros necesitan una conferencia.</w:t>
      </w:r>
    </w:p>
    <w:p w:rsidR="00000000" w:rsidDel="00000000" w:rsidP="00000000" w:rsidRDefault="00000000" w:rsidRPr="00000000" w14:paraId="00000011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3.  Proveer a los padres reportes frecuentes sobre el progreso de sr estudiante.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escuela de Russellville Elementary proveerá a los padres papeles semanales con notas para que los padres lo firmen y lo regresen.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Reportes de progreso se mandarán a casa a mitad de cada nueve semanas.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Reportes de calificaciones de los estudiantes de Russellville Elementary se mandarán a casa cada nueve semanas, reflejando el progreso del estudiante durante ese periodo.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Maestros se comunicarán regularmente mediante los boletines, llamado por teléfono, y cartas a casa. </w:t>
      </w:r>
    </w:p>
    <w:p w:rsidR="00000000" w:rsidDel="00000000" w:rsidP="00000000" w:rsidRDefault="00000000" w:rsidRPr="00000000" w14:paraId="00000016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4.  Proveer a los padres acceso razonable para hablar con los maestros y el personal de la escuela.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personal de Russellville Elementary estará disponible para consulta con los padres sobre petición de los padres o los maestros.  El personal trabajará con los padres para crear la fecha y el tiempo que es razonable para ambos los padres y los maestros reunirse en la escuela. </w:t>
      </w:r>
    </w:p>
    <w:p w:rsidR="00000000" w:rsidDel="00000000" w:rsidP="00000000" w:rsidRDefault="00000000" w:rsidRPr="00000000" w14:paraId="00000018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5.  Proveer a los padres oportunidades de ser voluntarios y participar en la clase de su niño, y  observar las actividades de la clase.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formularios de voluntarios está enviados a casa por los maestros de la clase al principio del año escolar. Los padres está animados a inscribirse para ayudar y observar las actividades de la clase.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Boletines mensuales de la directora está mandando a casa con cada niño a los padres para darse cuenta de los eventos de la escuela y para invitar a los padres participar en muchos de ésos eventos.</w:t>
      </w:r>
    </w:p>
    <w:p w:rsidR="00000000" w:rsidDel="00000000" w:rsidP="00000000" w:rsidRDefault="00000000" w:rsidRPr="00000000" w14:paraId="0000001B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6.  Asegurar una comunicación regular en dos formas y significativa entre los miembros de la familia y el personal de la escuela, y, en la medida de lo posible, en un idioma que los miembros de la familia puedan entender.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Russellville Elementary  asegurará que la información con respecto al progreso de un niño y los programas para padres, reuniones y otras actividades se envíe a los padres de los niños participantes en un formato que los padres puedan entender. Los documentos se crean en español y un ayudante EL está disponible en el sitio para traducción e interpretación.</w:t>
      </w:r>
    </w:p>
    <w:p w:rsidR="00000000" w:rsidDel="00000000" w:rsidP="00000000" w:rsidRDefault="00000000" w:rsidRPr="00000000" w14:paraId="0000001D">
      <w:pPr>
        <w:rPr>
          <w:rFonts w:ascii="Oswald" w:cs="Oswald" w:eastAsia="Oswald" w:hAnsi="Oswald"/>
          <w:sz w:val="20"/>
          <w:szCs w:val="20"/>
          <w:u w:val="singl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u w:val="single"/>
          <w:rtl w:val="0"/>
        </w:rPr>
        <w:t xml:space="preserve">Las responsabilidades de los padres</w:t>
      </w:r>
    </w:p>
    <w:p w:rsidR="00000000" w:rsidDel="00000000" w:rsidP="00000000" w:rsidRDefault="00000000" w:rsidRPr="00000000" w14:paraId="0000001E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Nosotros, como padres, apoyaremos el aprendizaje de nuestros niños en la manera siguiente: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Asistir a todas las reuniones y conferencias de los padres al respecto de mi niño.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Limitar el tiempo que mi niño mira televisión, especialmente en las noches de escuela.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Estar dispuesto a servir, como se necesita, en los consejos escolares de asesoramiento.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 que mi niño asista a escuela regularmente y está puntualmente.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Proveer un ambiente de casa que anima a mi niño aprender.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Asegúrese de que todas las tareas se han completado y leer todas las noticias de la escuela.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Comunicarse regularmente con los maestros de mi hijo.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Apoyar la escuela en el desarrollo de comportamientos positivos.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Hablar con mi niño acerca de las actividades escolares.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Animar a mi niño leer a casa.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Ofrecer mi tiempo a la escuela cuando mi horario se permite.</w:t>
      </w:r>
    </w:p>
    <w:p w:rsidR="00000000" w:rsidDel="00000000" w:rsidP="00000000" w:rsidRDefault="00000000" w:rsidRPr="00000000" w14:paraId="0000002A">
      <w:pPr>
        <w:rPr>
          <w:rFonts w:ascii="Oswald" w:cs="Oswald" w:eastAsia="Oswald" w:hAnsi="Oswald"/>
          <w:sz w:val="20"/>
          <w:szCs w:val="20"/>
          <w:u w:val="singl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u w:val="single"/>
          <w:rtl w:val="0"/>
        </w:rPr>
        <w:t xml:space="preserve">La responsabilidad de los estudiantes:</w:t>
      </w:r>
    </w:p>
    <w:p w:rsidR="00000000" w:rsidDel="00000000" w:rsidP="00000000" w:rsidRDefault="00000000" w:rsidRPr="00000000" w14:paraId="0000002B">
      <w:pPr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Yo, como estudiante, compartiré la responsabilidad para mejorar mis logros académicos y para alcanzar los logros excelentes del estado de Alabama.  Especificamente haré: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Tratar siempre de hacer el mejor que puedo en mi trabajo y comportamiento.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Mostrar respeto para mi mismo, la escuela, y otra gente.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 orgullo en el trabajo escolar y pedir ayuda cuando se necesita.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Llegar a la escuela preparado con la tarea y los materiales.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Leer a alguien, aparte de en la escuela, todos los días por lo menos 30 minutos.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Dar a mis padres todas las noticas de la escuela.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___________________________________________</w:t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33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Representante de la Escuela</w:t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34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___________________________________________</w:t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Estudiante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37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___________________________________________</w:t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39">
      <w:pPr>
        <w:spacing w:after="0" w:lineRule="auto"/>
        <w:rPr>
          <w:rFonts w:ascii="Oswald" w:cs="Oswald" w:eastAsia="Oswald" w:hAnsi="Oswald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Padre</w:t>
        <w:tab/>
        <w:tab/>
        <w:tab/>
        <w:tab/>
        <w:tab/>
        <w:tab/>
        <w:tab/>
        <w:t xml:space="preserve">Fecha</w:t>
      </w:r>
      <w:r w:rsidDel="00000000" w:rsidR="00000000" w:rsidRPr="00000000">
        <w:rPr>
          <w:rtl w:val="0"/>
        </w:rPr>
      </w:r>
    </w:p>
    <w:sectPr>
      <w:pgSz w:h="15840" w:w="12240"/>
      <w:pgMar w:bottom="144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intessential">
    <w:embedRegular w:fontKey="{00000000-0000-0000-0000-000000000000}" r:id="rId1" w:subsetted="0"/>
  </w:font>
  <w:font w:name="Noto Sans Symbols"/>
  <w:font w:name="Oswal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